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6479C" w:rsidRPr="006902D9" w:rsidP="000400C5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 xml:space="preserve">Дело № </w:t>
      </w: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5</w:t>
      </w: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-</w:t>
      </w:r>
      <w:r w:rsidR="0027305F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196</w:t>
      </w:r>
      <w:r w:rsidR="00F83842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-0401/2026</w:t>
      </w:r>
    </w:p>
    <w:p w:rsidR="00D6479C" w:rsidRPr="006902D9" w:rsidP="00D647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 xml:space="preserve">УИД: </w:t>
      </w:r>
      <w:r w:rsidRPr="0027305F" w:rsidR="0027305F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86MS0004-01-2026-001249-44</w:t>
      </w:r>
    </w:p>
    <w:p w:rsidR="00D6479C" w:rsidRPr="006902D9" w:rsidP="00D6479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val="x-none" w:eastAsia="x-none"/>
        </w:rPr>
        <w:t>П О С Т А Н О В Л Е Н И Е</w:t>
      </w: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  <w:r w:rsidRPr="006902D9"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  <w:t>по делу об административном правонарушении</w:t>
      </w: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x-none"/>
        </w:rPr>
      </w:pPr>
    </w:p>
    <w:p w:rsidR="00D6479C" w:rsidRPr="006902D9" w:rsidP="00D6479C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11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июня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2026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                      </w:t>
      </w:r>
      <w:r w:rsidRPr="006902D9" w:rsidR="00C220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</w:t>
      </w:r>
      <w:r w:rsidR="00AF6E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</w:t>
      </w:r>
      <w:r w:rsidRPr="006902D9" w:rsidR="00C2206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6902D9" w:rsidR="004363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400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</w:t>
      </w:r>
      <w:r w:rsidR="000400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пгт. Междуреченский</w:t>
      </w:r>
    </w:p>
    <w:p w:rsidR="00D6479C" w:rsidRPr="006902D9" w:rsidP="00D6479C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85651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x-none"/>
        </w:rPr>
      </w:pPr>
      <w:r w:rsidRPr="0053592A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Мировой судья судебного участка № 1 Кондинского судебного района Ханты-Мансийского автономного округа – Югры Чех Е.В., </w:t>
      </w:r>
      <w:r w:rsidRPr="0053592A" w:rsidR="00E75025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расположенного по адресу: ХМАО-Югра, Кондинский район, пгт.Междуреченский, ул.Лумумбы, д.2/1,</w:t>
      </w:r>
      <w:r w:rsidR="00E7502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</w:p>
    <w:p w:rsidR="00E75025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рассмотрев в открытом судебном заседании 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дело об административном правонарушении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>предусмотренном ч.</w:t>
      </w:r>
      <w:r w:rsidRPr="006902D9" w:rsidR="00837535">
        <w:rPr>
          <w:rFonts w:ascii="Times New Roman" w:eastAsia="Times New Roman" w:hAnsi="Times New Roman" w:cs="Times New Roman"/>
          <w:sz w:val="27"/>
          <w:szCs w:val="27"/>
          <w:lang w:eastAsia="x-none"/>
        </w:rPr>
        <w:t>1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ст. 14.1 Кодекса РФ об административных правонарушениях, 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в отношении </w:t>
      </w:r>
    </w:p>
    <w:p w:rsidR="00D6479C" w:rsidRPr="006902D9" w:rsidP="00E750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Бутакова Виктора Валерьевича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года рождения,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уроженца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, гражданина Р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Ф, зарегистрированного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и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проживающего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по адресу: 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Pr="00B04ECF" w:rsidR="00B04ECF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</w:t>
      </w:r>
      <w:r w:rsidR="00F8384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не </w:t>
      </w:r>
      <w:r w:rsidRPr="006902D9" w:rsidR="00EC4733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работающего</w:t>
      </w:r>
      <w:r w:rsidRPr="006902D9" w:rsidR="00F465BB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ранее к административной от</w:t>
      </w:r>
      <w:r w:rsidR="00D04380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>ветственности за правонарушения</w:t>
      </w:r>
      <w:r w:rsidRPr="00D04380" w:rsidR="00D04380">
        <w:rPr>
          <w:color w:val="22272F"/>
          <w:sz w:val="32"/>
          <w:szCs w:val="32"/>
          <w:shd w:val="clear" w:color="auto" w:fill="FFFFFF"/>
        </w:rPr>
        <w:t xml:space="preserve"> </w:t>
      </w:r>
      <w:r w:rsidRPr="00D04380" w:rsidR="00D04380">
        <w:rPr>
          <w:rFonts w:ascii="Times New Roman" w:eastAsia="Times New Roman" w:hAnsi="Times New Roman" w:cs="Times New Roman"/>
          <w:sz w:val="27"/>
          <w:szCs w:val="27"/>
          <w:lang w:eastAsia="x-none"/>
        </w:rPr>
        <w:t>в области п</w:t>
      </w:r>
      <w:r w:rsidR="00D04380">
        <w:rPr>
          <w:rFonts w:ascii="Times New Roman" w:eastAsia="Times New Roman" w:hAnsi="Times New Roman" w:cs="Times New Roman"/>
          <w:sz w:val="27"/>
          <w:szCs w:val="27"/>
          <w:lang w:eastAsia="x-none"/>
        </w:rPr>
        <w:t>редпринимательской деятельности,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предусмотренные главой 14</w:t>
      </w:r>
      <w:r w:rsidRPr="006902D9">
        <w:rPr>
          <w:rFonts w:ascii="Times New Roman" w:eastAsia="Times New Roman" w:hAnsi="Times New Roman" w:cs="Times New Roman"/>
          <w:color w:val="000000"/>
          <w:spacing w:val="-3"/>
          <w:sz w:val="27"/>
          <w:szCs w:val="27"/>
          <w:lang w:val="x-none" w:eastAsia="x-none"/>
        </w:rPr>
        <w:t xml:space="preserve"> Кодекса РФ об административных правонарушениях</w:t>
      </w:r>
      <w:r w:rsidRPr="006902D9" w:rsidR="005A5184">
        <w:rPr>
          <w:rFonts w:ascii="Times New Roman" w:eastAsia="Times New Roman" w:hAnsi="Times New Roman" w:cs="Times New Roman"/>
          <w:sz w:val="27"/>
          <w:szCs w:val="27"/>
          <w:lang w:eastAsia="x-none"/>
        </w:rPr>
        <w:t>,</w:t>
      </w:r>
      <w:r w:rsidRPr="006902D9">
        <w:rPr>
          <w:rFonts w:ascii="Times New Roman" w:eastAsia="Times New Roman" w:hAnsi="Times New Roman" w:cs="Times New Roman"/>
          <w:sz w:val="27"/>
          <w:szCs w:val="27"/>
          <w:lang w:val="x-none" w:eastAsia="x-none"/>
        </w:rPr>
        <w:t xml:space="preserve"> не привлекавшегося,  </w:t>
      </w:r>
    </w:p>
    <w:p w:rsidR="00D6479C" w:rsidRPr="006902D9" w:rsidP="00D64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479C" w:rsidRPr="006902D9" w:rsidP="00D647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D6479C" w:rsidRPr="006902D9" w:rsidP="00D6479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24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10 часов 07 минут</w:t>
      </w:r>
      <w:r w:rsidR="0025710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осуществлял </w:t>
      </w:r>
      <w:r w:rsidR="001B614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предпринимательскую 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>деятельность по перевозке пассажиров легковым автомобилем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Pr="00AC41BD" w:rsidR="00AC41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 w:rsidR="001A44F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DE5F5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F85A84">
        <w:rPr>
          <w:rFonts w:ascii="Times New Roman" w:eastAsia="Times New Roman" w:hAnsi="Times New Roman" w:cs="Times New Roman"/>
          <w:sz w:val="27"/>
          <w:szCs w:val="27"/>
          <w:lang w:eastAsia="ru-RU"/>
        </w:rPr>
        <w:t>без</w:t>
      </w:r>
      <w:r w:rsidRPr="006902D9" w:rsidR="002F60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государственной регистрации в качестве индивидуального предпринимателя</w:t>
      </w:r>
      <w:r w:rsidR="003F18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или </w:t>
      </w:r>
      <w:r w:rsidRPr="003F1886" w:rsidR="003F1886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качестве юридического лица</w:t>
      </w:r>
      <w:r w:rsidRPr="006902D9" w:rsidR="00BA54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="004D3D25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C61F2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BA54A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надлежащим образом извещенный о времени и месте рассмотрения дела, в судебное заседание не явился, </w:t>
      </w:r>
      <w:r w:rsidR="004721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 </w:t>
      </w:r>
      <w:r w:rsidR="00EA6A14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причин</w:t>
      </w:r>
      <w:r w:rsidR="004721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ах </w:t>
      </w:r>
      <w:r w:rsidR="00EA6A1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неявки не сообщил</w:t>
      </w:r>
      <w:r w:rsidR="0047213D">
        <w:rPr>
          <w:rFonts w:ascii="Times New Roman" w:eastAsia="Times New Roman" w:hAnsi="Times New Roman" w:cs="Times New Roman"/>
          <w:sz w:val="27"/>
          <w:szCs w:val="27"/>
          <w:lang w:eastAsia="ru-RU"/>
        </w:rPr>
        <w:t>, ходатайств не заявил</w:t>
      </w:r>
      <w:r w:rsidRPr="006902D9" w:rsidR="00F85A84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BA54AB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ч. 2 ст. 25.1 Кодекса РФ об административных правонарушениях дело может быть рассмотрено в отсутствие лица, в отношении которого ведется производство по делу об административном правонарушении, в случаях, если имеются данные о надлежащем и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звещении лица о месте, времени рассмотрения дела. В связи с чем, суд пришел к выводу о рассмотрении дела в отсутствие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Бутакова В.В.</w:t>
      </w:r>
    </w:p>
    <w:p w:rsidR="00D6479C" w:rsidRPr="006902D9" w:rsidP="00D647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540DE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зучив </w:t>
      </w: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материалы дела, мировой судья при</w:t>
      </w:r>
      <w:r w:rsidRPr="006902D9" w:rsidR="009752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ходит </w:t>
      </w:r>
      <w:r w:rsidRPr="006902D9" w:rsidR="00C720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следующему</w:t>
      </w:r>
      <w:r w:rsidRPr="006902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A35641" w:rsidRPr="006902D9" w:rsidP="00A356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Частью 1 статьи 14.1 КоАП РФ предусмотрена административная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ответственность за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лица, за исключением случаев, предусмотренных частью 2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статьи 14.17.1 настоящего Кодекса.</w:t>
      </w:r>
    </w:p>
    <w:p w:rsidR="00B85C96" w:rsidRPr="006902D9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обоснование виновности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Бутакова В.В.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предусмотренного ч. 1 ст. 14.1 КоАП РФ, административным органом, представлены: </w:t>
      </w:r>
    </w:p>
    <w:p w:rsidR="002874ED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рапорт гос.инспектора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ОН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БДД отдел Госавтоинспекции БДД ОМВД России по Кондинскому району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>Никитиной Т.С.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из которого следует что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24 марта 2026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 в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10 часов 07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минут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оказывал услу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гу по перевозке 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пассажиров за отдельную плату легковым автомобилем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>, при отсутствии государственной регистрации в качестве индивидуального предпринимателя или в качестве юридического лица, в качестве</w:t>
      </w:r>
      <w:r w:rsidRPr="002874E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самозантятого; в действиях водителя усматривается состав правонарушения, предусмотренный ч. 1 ст. 14.1 КоАП РФ;</w:t>
      </w:r>
    </w:p>
    <w:p w:rsidR="00E17DD5" w:rsidRPr="006902D9" w:rsidP="00B85C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протокол 86 ХМ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668933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от </w:t>
      </w:r>
      <w:r w:rsidR="002612BF">
        <w:rPr>
          <w:rFonts w:ascii="Times New Roman" w:eastAsia="Times New Roman" w:hAnsi="Times New Roman" w:cs="Times New Roman"/>
          <w:sz w:val="27"/>
          <w:szCs w:val="27"/>
          <w:lang w:eastAsia="ru-RU"/>
        </w:rPr>
        <w:t>24.03.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="002612BF">
        <w:rPr>
          <w:rFonts w:ascii="Times New Roman" w:eastAsia="Times New Roman" w:hAnsi="Times New Roman" w:cs="Times New Roman"/>
          <w:sz w:val="27"/>
          <w:szCs w:val="27"/>
          <w:lang w:eastAsia="ru-RU"/>
        </w:rPr>
        <w:t>, 21.05.2026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согласно которому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24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10 часов 07 минут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6537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осуществлял предпринимательскую деятельность по перевозке пассажиров легковым автомобилем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>, без государственной регистрации в качестве индивидуального предпринимателя или в качестве юридического лица</w:t>
      </w:r>
      <w:r w:rsidRPr="006902D9" w:rsidR="00EA1DC6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AC41B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объяснения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Бутакова В.В.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ED2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</w:t>
      </w:r>
      <w:r w:rsidR="002612BF">
        <w:rPr>
          <w:rFonts w:ascii="Times New Roman" w:eastAsia="Times New Roman" w:hAnsi="Times New Roman" w:cs="Times New Roman"/>
          <w:sz w:val="27"/>
          <w:szCs w:val="27"/>
          <w:lang w:eastAsia="ru-RU"/>
        </w:rPr>
        <w:t>24.03.</w:t>
      </w:r>
      <w:r w:rsidR="00ED2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2026, </w:t>
      </w:r>
      <w:r w:rsidR="002612BF">
        <w:rPr>
          <w:rFonts w:ascii="Times New Roman" w:eastAsia="Times New Roman" w:hAnsi="Times New Roman" w:cs="Times New Roman"/>
          <w:sz w:val="27"/>
          <w:szCs w:val="27"/>
          <w:lang w:eastAsia="ru-RU"/>
        </w:rPr>
        <w:t>21.05.2026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которым </w:t>
      </w:r>
      <w:r w:rsidR="00606130">
        <w:rPr>
          <w:rFonts w:ascii="Times New Roman" w:eastAsia="Times New Roman" w:hAnsi="Times New Roman" w:cs="Times New Roman"/>
          <w:sz w:val="27"/>
          <w:szCs w:val="27"/>
          <w:lang w:eastAsia="ru-RU"/>
        </w:rPr>
        <w:t>он</w:t>
      </w:r>
      <w:r w:rsidRPr="001071C3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осуществлял перевозку пассажира </w:t>
      </w:r>
      <w:r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*</w:t>
      </w:r>
      <w:r w:rsidRPr="00653786" w:rsidR="001071C3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 xml:space="preserve">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транспортном средстве</w:t>
      </w:r>
      <w:r w:rsidRPr="001071C3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Pr="00077ED5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077ED5"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стоимость поездки составила 300 рублей. 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>В этот день осуществил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</w:t>
      </w:r>
      <w:r w:rsidR="001071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перевозку пассажиров.</w:t>
      </w:r>
      <w:r w:rsidR="00376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ru-RU"/>
        </w:rPr>
        <w:t>В качестве</w:t>
      </w:r>
      <w:r w:rsidR="00376EC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ИП,</w:t>
      </w:r>
      <w:r w:rsidR="00CD6A7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самозанятого не зарегистрирован,</w:t>
      </w:r>
      <w:r w:rsidRPr="0047251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налог на профессиональный доход не уплачивает,</w:t>
      </w:r>
      <w:r w:rsidRPr="0047251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договор со службой заказа легкового такси не заключал, так как работает </w:t>
      </w:r>
      <w:r w:rsidR="00CD64AB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себя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4156AB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объяснения 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согласно которому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24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вызвал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такси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Ведерочко»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адрес: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>по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телефону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5010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подъехал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автомобиль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 w:rsidR="00AC782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стоимость проезда составила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300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руб., оплатил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переводом</w:t>
      </w:r>
      <w:r w:rsidR="00697A13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1071C3" w:rsidP="00107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выписка из ЕГР налогоплательщиков, согласно которой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индивидуальным предпринимателем не является, плательщиком налога на проф</w:t>
      </w:r>
      <w:r w:rsidRPr="003F6A3E">
        <w:rPr>
          <w:rFonts w:ascii="Times New Roman" w:eastAsia="Times New Roman" w:hAnsi="Times New Roman" w:cs="Times New Roman"/>
          <w:sz w:val="27"/>
          <w:szCs w:val="27"/>
          <w:lang w:eastAsia="ru-RU"/>
        </w:rPr>
        <w:t>ессиональный доход не является;</w:t>
      </w:r>
    </w:p>
    <w:p w:rsidR="001071C3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карточка операции с водительского удостоверения, из которой следует, что 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>водительско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удостоверени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Pr="00EE17A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имя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Бутакова В.В.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действительно до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28.01.2030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карточка учета транспортного средства;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="00DD3F4A">
        <w:rPr>
          <w:rFonts w:ascii="Times New Roman" w:eastAsia="Times New Roman" w:hAnsi="Times New Roman" w:cs="Times New Roman"/>
          <w:sz w:val="27"/>
          <w:szCs w:val="27"/>
          <w:lang w:eastAsia="ru-RU"/>
        </w:rPr>
        <w:t>реестр правонарушений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копия водительского удостоверения на имя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копия свидетельства о регистрации транспортного средства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собственником которого является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Чекан В.Г.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5B001D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фото таблица транспортного средства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77ED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:rsidR="0027305F" w:rsidP="004725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скриншон перевода денежных средств в размере 300 рублей.</w:t>
      </w:r>
    </w:p>
    <w:p w:rsidR="00C04DDA" w:rsidRPr="006902D9" w:rsidP="00C0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Указанные доказательства были оценены в совокупности, в соответствии с требованиями ст.26.11 Кодекса Российской Федерации об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административных правонарушениях. Представленные доказательства суд признает допустимыми и достоверными, так как они получены надлежащим должностным лицом в соответствии с законом и не вызывают у мирового судьи сомнений, а их совокупность является достаточ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ной для разрешения </w:t>
      </w:r>
      <w:r w:rsidRPr="006902D9" w:rsidR="00472519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дела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 существу.  </w:t>
      </w:r>
    </w:p>
    <w:p w:rsidR="00C04DDA" w:rsidRPr="006902D9" w:rsidP="00C0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соответствии с постановлением Пленума Верховного суда РФ   от 24 октября 2006 г. N 18 «О некоторых вопросах, возникающих у судов при применении Особенной части КоАП», решая вопрос о том, образуют ли действия лица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 административного правонарушения, предусмотренного частью 1 статьи</w:t>
      </w:r>
      <w:r w:rsidRPr="006902D9" w:rsidR="004D5C8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14.1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, необходимо проверять, содержатся ли в них признаки предпринимательской деятельности, перечисленные в пункте 1 статьи 2 Гражданского кодекса РФ (далее - ГК РФ).</w:t>
      </w:r>
    </w:p>
    <w:p w:rsidR="004E7D9B" w:rsidP="00C04DD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силу названной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нормы предпринимательской является деятельность, направленная на систематическое получение прибыли от пользования имуществом, продажи товаров, выполнения работ или оказания услуг, которая осуществляется самостоятельно на свой риск лицом, зарегистрированны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 в установленном законом порядке в качестве индивидуального предпринимателя. 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п.п. 1, 2 ст. 23 Гражданского кодекса Российской Федерации гражданин вправе заниматься предпринимательской деятельностью без образования юридического лица с мом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ента государственной регистрации в качестве индивидуального предпринимателя, за исключением случаев, когда в отношении отдельных видов предпринимательской деятельности законом могут быть предусмотрены условия осуществления гражданами такой деятельности без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государственной регистрации в качестве индивидуального предпринимателя.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Пунктом 6 статьи 2 Федерального закона от 27.11.2019 N 422-ФЗ "О проведении эксперимента по установлению специального налогового режима "Налог на профессиональный доход" установлено,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что физические лица при применении специального налогового режима "Налог на профессиональный доход" вправе вести виды деятельности без государственной регистрации в качестве индивидуальных предпринимателей, за исключением видов деятельности, ведение которы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х требует обязательной регистрации в качестве индивидуального предпринимателя в соответствии с федеральными законами, регулирующими ведение соответствующих видов деятельности. 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Отношения в области организации перевозок пассажиров и багажа легковым такси, а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также отношения, возникающие при организации государственного контроля (надзора) в указанной области на территории Российской Федерации регулируются Федеральным законом от 29 декабря 2022 г. N 580-ФЗ «Об организации перевозок пассажиров и багажа легковым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Федерации».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Согласно ст.3 Федерального закона от 29 декабря 2022 N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580-ФЗ деятельность по перевозке пассажиров и багажа легковым такси осуществляется на основании разрешения, предоставляемого юридическому лицу, индивидуальному предпринимателю или физическому лицу (применяющему специальный налоговый режим "Налог на професс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иональный доход" и не являющееся индивидуальным предпринимателем), и подтверждаемого записью в региональном реестре перевозчиков легковым такси, с использованием транспортных средств, сведения о которых внесены в региональный реестр легковых такси.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Физичес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кое лицо вправе осуществлять деятельность по перевозке пассажиров и багажа легковым такси после заключения предусмотренного статьей 20 настоящего Федерального закона договора со службой заказа легкового такси, которая осуществляет свою деятельность с испол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ьзованием информационно-телекоммуникационной сети "Интернет".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Как усматривается из положений норм Федерального закона 580-ФЗ перевозку пассажиров и багажа легковым такси (при наличии разрешения) вправе осуществлять физическое лицо, применяющее специальный 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налоговый режим "Налог на профессиональный доход" и не являющееся индивидуальным предпринимателем.</w:t>
      </w:r>
    </w:p>
    <w:p w:rsidR="004E7D9B" w:rsidRP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Не допускаются перевозка пассажиров и багажа за плату легковым автомобилем (предпринимательская деятельность по перевозке пассажиров и багажа легковым автомо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билем) лицом, которому право на перевозку пассажиров и багажа не предоставлено в соответствии с требованиями статьи 3 указанного Федерального закона.</w:t>
      </w:r>
    </w:p>
    <w:p w:rsidR="004E7D9B" w:rsidP="004E7D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Положения Федеральных законов от 27.11.2019 N 422-ФЗ, от 29 декабря 2022 N 580-ФЗ позволяют осуществлять д</w:t>
      </w:r>
      <w:r w:rsidRPr="004E7D9B">
        <w:rPr>
          <w:rFonts w:ascii="Times New Roman" w:eastAsia="Times New Roman" w:hAnsi="Times New Roman" w:cs="Times New Roman"/>
          <w:sz w:val="27"/>
          <w:szCs w:val="27"/>
          <w:lang w:eastAsia="ru-RU"/>
        </w:rPr>
        <w:t>еятельность по перевозке пассажиров и багажа легковым такси и физическим лицам, которые применяют налоговый режим "Налог на профессиональный доход" (самозанятые).</w:t>
      </w:r>
    </w:p>
    <w:p w:rsidR="004D5C83" w:rsidRPr="006902D9" w:rsidP="00BA6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ходе рассмотрения дела </w:t>
      </w:r>
      <w:r w:rsidRPr="006902D9" w:rsidR="008A4F3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установлено, что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24 марта 2026</w:t>
      </w:r>
      <w:r w:rsidR="0058565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года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10 часов 07 минут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  <w:r w:rsidR="005B001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районе дома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осуществлял деятельность по перевозке пассажиров легковым автомобилем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Лада Веста</w:t>
      </w:r>
      <w:r w:rsidRPr="00C55486" w:rsidR="00C5548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государственный регистрационный знак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*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, с целью получения систематиче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ской прибыли, без государственной регистрации в качестве индивидуального предпринимателя</w:t>
      </w:r>
      <w:r w:rsidR="0041409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либо в качестве юридического лица</w:t>
      </w:r>
      <w:r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. Ф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изическим лиц</w:t>
      </w:r>
      <w:r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м, </w:t>
      </w:r>
      <w:r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применяющим при перевозке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4E7D9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>пассажиров и багажа легковым такси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E10BCB" w:rsidR="00E10BC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налоговый режим "Налог на профес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сиональный доход" (самозанятые),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 В.В.</w:t>
      </w:r>
      <w:r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является, </w:t>
      </w:r>
      <w:r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>договор</w:t>
      </w:r>
      <w:r w:rsidRPr="004E7D9B" w:rsidR="00983AA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со службой заказа легкового такси</w:t>
      </w:r>
      <w:r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заключал. </w:t>
      </w:r>
    </w:p>
    <w:p w:rsidR="00CF534C" w:rsidRPr="006902D9" w:rsidP="00BA6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Таким образом, в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ина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Бутакова В.В.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осуществлении предпринимательской деятельности без государственной регистрации в качестве индивидуального предпринимателя </w:t>
      </w:r>
      <w:r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>либо в качестве юридического лица</w:t>
      </w:r>
      <w:r w:rsidRPr="006902D9" w:rsidR="008C1C4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>ус</w:t>
      </w:r>
      <w:r w:rsidRPr="006902D9" w:rsidR="00BA6A3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тановлена и доказана. </w:t>
      </w:r>
    </w:p>
    <w:p w:rsidR="00632342" w:rsidRPr="006902D9" w:rsidP="00BA6A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Действия </w:t>
      </w:r>
      <w:r w:rsidR="0027305F">
        <w:rPr>
          <w:rFonts w:ascii="Times New Roman" w:eastAsia="Times New Roman" w:hAnsi="Times New Roman" w:cs="Times New Roman"/>
          <w:sz w:val="27"/>
          <w:szCs w:val="27"/>
          <w:lang w:eastAsia="ru-RU"/>
        </w:rPr>
        <w:t>Бутакова В.В.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165B9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подлежат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квалифи</w:t>
      </w:r>
      <w:r w:rsidRPr="006902D9" w:rsidR="00165B9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кации 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по ч.1 ст. 14.1 КоАП РФ – осуществление предпринимательской деятельности без государственной регистрации в качестве индивидуального предпринимателя.</w:t>
      </w:r>
    </w:p>
    <w:p w:rsidR="00165B98" w:rsidRPr="006902D9" w:rsidP="00165B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перечисленных в ст. 24.5</w:t>
      </w:r>
      <w:r w:rsidRPr="006902D9" w:rsidR="00D91549">
        <w:rPr>
          <w:rFonts w:ascii="Times New Roman" w:eastAsia="Times New Roman" w:hAnsi="Times New Roman" w:cs="Times New Roman"/>
          <w:sz w:val="27"/>
          <w:szCs w:val="27"/>
          <w:lang w:eastAsia="ru-RU"/>
        </w:rPr>
        <w:t>, 29.2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правонарушениях, исключающих производство по делу об </w:t>
      </w:r>
      <w:r w:rsidRPr="006902D9" w:rsidR="00D91549">
        <w:rPr>
          <w:rFonts w:ascii="Times New Roman" w:eastAsia="Times New Roman" w:hAnsi="Times New Roman" w:cs="Times New Roman"/>
          <w:sz w:val="27"/>
          <w:szCs w:val="27"/>
          <w:lang w:eastAsia="ru-RU"/>
        </w:rPr>
        <w:t>административном правонарушении и возможность рассмотрения дела,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не имеется. </w:t>
      </w:r>
    </w:p>
    <w:p w:rsidR="006902D9" w:rsidRPr="006902D9" w:rsidP="006902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предусмотренных ст.ст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4.2, 4.3 Кодекса РФ об административных правонарушениях, смягчающих и отягчающих административную ответственность, судом не установлено. </w:t>
      </w:r>
    </w:p>
    <w:p w:rsidR="00632342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назначении административного наказания мировой судья учитывает характер совершенного административного правонару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шения, личность виновного, </w:t>
      </w:r>
      <w:r w:rsidRPr="006902D9" w:rsidR="003169C4">
        <w:rPr>
          <w:rFonts w:ascii="Times New Roman" w:eastAsia="Times New Roman" w:hAnsi="Times New Roman" w:cs="Times New Roman"/>
          <w:sz w:val="27"/>
          <w:szCs w:val="27"/>
          <w:lang w:eastAsia="ru-RU"/>
        </w:rPr>
        <w:t>его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имущественное положение, отсутствие смягчающих и отягчающ</w:t>
      </w:r>
      <w:r w:rsidR="001A185F">
        <w:rPr>
          <w:rFonts w:ascii="Times New Roman" w:eastAsia="Times New Roman" w:hAnsi="Times New Roman" w:cs="Times New Roman"/>
          <w:sz w:val="27"/>
          <w:szCs w:val="27"/>
          <w:lang w:eastAsia="ru-RU"/>
        </w:rPr>
        <w:t>их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административну</w:t>
      </w:r>
      <w:r w:rsidR="00BD75B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ю ответственность обстоятельств, и считает возможным назначить лицу, в отношении которого ведется производство по делу, административный штраф в минимальном размере, предусмотренном санкцией статьи. </w:t>
      </w:r>
    </w:p>
    <w:p w:rsidR="00632342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На основании изложенного, руководствуясь ч.1 ст. 14.1, п. 1 ч. </w:t>
      </w:r>
      <w:r w:rsidRPr="006902D9" w:rsidR="00BA6A3F">
        <w:rPr>
          <w:rFonts w:ascii="Times New Roman" w:eastAsia="Times New Roman" w:hAnsi="Times New Roman" w:cs="Times New Roman"/>
          <w:sz w:val="27"/>
          <w:szCs w:val="27"/>
          <w:lang w:eastAsia="ru-RU"/>
        </w:rPr>
        <w:t>1 ст. 29.9, ст. 29.10, ст.29.11</w:t>
      </w: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Кодекса РФ об административных правонарушениях, мировой судья</w:t>
      </w:r>
    </w:p>
    <w:p w:rsidR="00CF534C" w:rsidRPr="006902D9" w:rsidP="00480174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632342" w:rsidRPr="006902D9" w:rsidP="006323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632342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B13E4F" w:rsidRPr="006902D9" w:rsidP="0063234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Бутакова Виктора Валерьевича</w:t>
      </w:r>
      <w:r w:rsidR="00484AB2">
        <w:rPr>
          <w:rFonts w:ascii="Times New Roman" w:eastAsia="Times New Roman" w:hAnsi="Times New Roman" w:cs="Times New Roman"/>
          <w:sz w:val="27"/>
          <w:szCs w:val="27"/>
          <w:lang w:eastAsia="x-none"/>
        </w:rPr>
        <w:t xml:space="preserve"> 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x-none"/>
        </w:rPr>
        <w:t>(</w:t>
      </w:r>
      <w:r>
        <w:rPr>
          <w:rFonts w:ascii="Times New Roman" w:eastAsia="Times New Roman" w:hAnsi="Times New Roman" w:cs="Times New Roman"/>
          <w:sz w:val="27"/>
          <w:szCs w:val="27"/>
          <w:lang w:eastAsia="x-none"/>
        </w:rPr>
        <w:t>*</w:t>
      </w:r>
      <w:r w:rsidR="00FC4A16">
        <w:rPr>
          <w:rFonts w:ascii="Times New Roman" w:eastAsia="Times New Roman" w:hAnsi="Times New Roman" w:cs="Times New Roman"/>
          <w:sz w:val="27"/>
          <w:szCs w:val="27"/>
          <w:lang w:eastAsia="x-none"/>
        </w:rPr>
        <w:t>)</w:t>
      </w:r>
      <w:r w:rsidRPr="006902D9" w:rsidR="00737C2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признать виновн</w:t>
      </w:r>
      <w:r w:rsidRPr="006902D9" w:rsidR="00737C28">
        <w:rPr>
          <w:rFonts w:ascii="Times New Roman" w:eastAsia="Times New Roman" w:hAnsi="Times New Roman" w:cs="Times New Roman"/>
          <w:sz w:val="27"/>
          <w:szCs w:val="27"/>
          <w:lang w:eastAsia="ru-RU"/>
        </w:rPr>
        <w:t>ым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совершении административного правонарушения, ответстве</w:t>
      </w:r>
      <w:r w:rsidRPr="006902D9" w:rsidR="00BA6A3F">
        <w:rPr>
          <w:rFonts w:ascii="Times New Roman" w:eastAsia="Times New Roman" w:hAnsi="Times New Roman" w:cs="Times New Roman"/>
          <w:sz w:val="27"/>
          <w:szCs w:val="27"/>
          <w:lang w:eastAsia="ru-RU"/>
        </w:rPr>
        <w:t>нность за которое предусмотрена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ч.1 ст. 14.1 КоАП РФ</w:t>
      </w:r>
      <w:r w:rsidRPr="006902D9" w:rsidR="003169C4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6902D9" w:rsidR="0063234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подвергнуть административному наказанию в виде административного штрафа</w:t>
      </w:r>
      <w:r w:rsidRPr="006902D9" w:rsidR="0080097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размере 500 рублей.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 xml:space="preserve">Штраф перечислить на следующие реквизиты: получатель: УФК по Ханты-Мансийскому автономному округу – Югре (Департамент административного </w:t>
      </w:r>
      <w:r w:rsidRPr="006902D9">
        <w:rPr>
          <w:rFonts w:ascii="Times New Roman" w:hAnsi="Times New Roman" w:cs="Times New Roman"/>
          <w:sz w:val="27"/>
          <w:szCs w:val="27"/>
        </w:rPr>
        <w:t xml:space="preserve">обеспечения Ханты-Мансийского автономного округа – Югры л/сч 04872D08080) счет: 40102810245370000007 </w:t>
      </w:r>
      <w:r w:rsidRPr="002874ED" w:rsidR="002874ED">
        <w:rPr>
          <w:rFonts w:ascii="Times New Roman" w:hAnsi="Times New Roman" w:cs="Times New Roman"/>
          <w:sz w:val="27"/>
          <w:szCs w:val="27"/>
        </w:rPr>
        <w:t xml:space="preserve">ОКЦ № 8 УГУ Банка России </w:t>
      </w:r>
      <w:r w:rsidRPr="006902D9">
        <w:rPr>
          <w:rFonts w:ascii="Times New Roman" w:hAnsi="Times New Roman" w:cs="Times New Roman"/>
          <w:sz w:val="27"/>
          <w:szCs w:val="27"/>
        </w:rPr>
        <w:t>//УФК по Ханты-Мансийскому автономному округу-Югре г. Ханты-Мансийск БИК 007162163 номер казначейского счета 03100643000000018700 ОКТМО 71816000 ИНН 8601073664 КПП 860101001 КБК 720116011</w:t>
      </w:r>
      <w:r w:rsidR="0024146A">
        <w:rPr>
          <w:rFonts w:ascii="Times New Roman" w:hAnsi="Times New Roman" w:cs="Times New Roman"/>
          <w:sz w:val="27"/>
          <w:szCs w:val="27"/>
        </w:rPr>
        <w:t>4</w:t>
      </w:r>
      <w:r w:rsidRPr="006902D9">
        <w:rPr>
          <w:rFonts w:ascii="Times New Roman" w:hAnsi="Times New Roman" w:cs="Times New Roman"/>
          <w:sz w:val="27"/>
          <w:szCs w:val="27"/>
        </w:rPr>
        <w:t>301</w:t>
      </w:r>
      <w:r w:rsidR="0024146A">
        <w:rPr>
          <w:rFonts w:ascii="Times New Roman" w:hAnsi="Times New Roman" w:cs="Times New Roman"/>
          <w:sz w:val="27"/>
          <w:szCs w:val="27"/>
        </w:rPr>
        <w:t>9</w:t>
      </w:r>
      <w:r w:rsidRPr="006902D9">
        <w:rPr>
          <w:rFonts w:ascii="Times New Roman" w:hAnsi="Times New Roman" w:cs="Times New Roman"/>
          <w:sz w:val="27"/>
          <w:szCs w:val="27"/>
        </w:rPr>
        <w:t>00</w:t>
      </w:r>
      <w:r w:rsidR="0024146A">
        <w:rPr>
          <w:rFonts w:ascii="Times New Roman" w:hAnsi="Times New Roman" w:cs="Times New Roman"/>
          <w:sz w:val="27"/>
          <w:szCs w:val="27"/>
        </w:rPr>
        <w:t>0</w:t>
      </w:r>
      <w:r w:rsidRPr="006902D9">
        <w:rPr>
          <w:rFonts w:ascii="Times New Roman" w:hAnsi="Times New Roman" w:cs="Times New Roman"/>
          <w:sz w:val="27"/>
          <w:szCs w:val="27"/>
        </w:rPr>
        <w:t xml:space="preserve">140 УИН </w:t>
      </w:r>
      <w:r w:rsidRPr="002612BF" w:rsidR="002612BF">
        <w:rPr>
          <w:rFonts w:ascii="Times New Roman" w:hAnsi="Times New Roman" w:cs="Times New Roman"/>
          <w:color w:val="FF0000"/>
          <w:sz w:val="27"/>
          <w:szCs w:val="27"/>
        </w:rPr>
        <w:t>0412365400045001962614183</w:t>
      </w:r>
      <w:r w:rsidRPr="00555CA8">
        <w:rPr>
          <w:rFonts w:ascii="Times New Roman" w:hAnsi="Times New Roman" w:cs="Times New Roman"/>
          <w:color w:val="FF0000"/>
          <w:sz w:val="27"/>
          <w:szCs w:val="27"/>
        </w:rPr>
        <w:t xml:space="preserve">, </w:t>
      </w:r>
      <w:r w:rsidRPr="006902D9">
        <w:rPr>
          <w:rFonts w:ascii="Times New Roman" w:hAnsi="Times New Roman" w:cs="Times New Roman"/>
          <w:sz w:val="27"/>
          <w:szCs w:val="27"/>
        </w:rPr>
        <w:t xml:space="preserve">в течение </w:t>
      </w:r>
      <w:r w:rsidRPr="006902D9">
        <w:rPr>
          <w:rFonts w:ascii="Times New Roman" w:hAnsi="Times New Roman" w:cs="Times New Roman"/>
          <w:sz w:val="27"/>
          <w:szCs w:val="27"/>
        </w:rPr>
        <w:t>шестидесяти дней со дня вступления постановления в законную силу, либо со дня истечения срока отсрочки или срока рассрочки, предусмотренных статьей  31.5 КоАП РФ.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>Разъяснить, что неуплата штрафа в течение шестидесяти дней с момента вступления постановления</w:t>
      </w:r>
      <w:r w:rsidRPr="006902D9">
        <w:rPr>
          <w:rFonts w:ascii="Times New Roman" w:hAnsi="Times New Roman" w:cs="Times New Roman"/>
          <w:sz w:val="27"/>
          <w:szCs w:val="27"/>
        </w:rPr>
        <w:t xml:space="preserve"> в законную силу, влечет административную ответственность, предусмотренную ч.1 ст.20.25 Кодекса Российской Федерации об административных правонарушениях, в виде административного штрафа в двукратном размере суммы неуплаченного штрафа, либо административног</w:t>
      </w:r>
      <w:r w:rsidRPr="006902D9">
        <w:rPr>
          <w:rFonts w:ascii="Times New Roman" w:hAnsi="Times New Roman" w:cs="Times New Roman"/>
          <w:sz w:val="27"/>
          <w:szCs w:val="27"/>
        </w:rPr>
        <w:t>о ареста на срок до пятнадцати суток.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>Квитанцию об оплате штрафа необходимо предоставить по адресу: ХМАО-Югра, Кондинский район,  пгт.Междуреченский, ул.Лумумбы, д.2/1.</w:t>
      </w:r>
    </w:p>
    <w:p w:rsidR="0080097A" w:rsidRPr="006902D9" w:rsidP="008009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6902D9">
        <w:rPr>
          <w:rFonts w:ascii="Times New Roman" w:hAnsi="Times New Roman" w:cs="Times New Roman"/>
          <w:sz w:val="27"/>
          <w:szCs w:val="27"/>
        </w:rPr>
        <w:t xml:space="preserve">Постановление может быть обжаловано в течение десяти </w:t>
      </w:r>
      <w:r w:rsidR="00555CA8">
        <w:rPr>
          <w:rFonts w:ascii="Times New Roman" w:hAnsi="Times New Roman" w:cs="Times New Roman"/>
          <w:sz w:val="27"/>
          <w:szCs w:val="27"/>
        </w:rPr>
        <w:t>дней</w:t>
      </w:r>
      <w:r w:rsidRPr="006902D9">
        <w:rPr>
          <w:rFonts w:ascii="Times New Roman" w:hAnsi="Times New Roman" w:cs="Times New Roman"/>
          <w:sz w:val="27"/>
          <w:szCs w:val="27"/>
        </w:rPr>
        <w:t xml:space="preserve"> со дня получения копии настоя</w:t>
      </w:r>
      <w:r w:rsidRPr="006902D9">
        <w:rPr>
          <w:rFonts w:ascii="Times New Roman" w:hAnsi="Times New Roman" w:cs="Times New Roman"/>
          <w:sz w:val="27"/>
          <w:szCs w:val="27"/>
        </w:rPr>
        <w:t xml:space="preserve">щего постановления в Кондинский районный суд путем подачи жалобы через мирового судью судебного участка № </w:t>
      </w:r>
      <w:r w:rsidR="001D4660">
        <w:rPr>
          <w:rFonts w:ascii="Times New Roman" w:hAnsi="Times New Roman" w:cs="Times New Roman"/>
          <w:sz w:val="27"/>
          <w:szCs w:val="27"/>
        </w:rPr>
        <w:t>1</w:t>
      </w:r>
      <w:r w:rsidRPr="006902D9">
        <w:rPr>
          <w:rFonts w:ascii="Times New Roman" w:hAnsi="Times New Roman" w:cs="Times New Roman"/>
          <w:sz w:val="27"/>
          <w:szCs w:val="27"/>
        </w:rPr>
        <w:t xml:space="preserve"> Кондинского судебного района Ханты-Мансийского автономного округа-Югры, либо непосредственно в Кондинский районный суд Ханты-Мансийского автономного</w:t>
      </w:r>
      <w:r w:rsidRPr="006902D9">
        <w:rPr>
          <w:rFonts w:ascii="Times New Roman" w:hAnsi="Times New Roman" w:cs="Times New Roman"/>
          <w:sz w:val="27"/>
          <w:szCs w:val="27"/>
        </w:rPr>
        <w:t xml:space="preserve"> округа – Югры.</w:t>
      </w:r>
    </w:p>
    <w:p w:rsidR="0080097A" w:rsidRPr="006902D9" w:rsidP="00800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902D9">
        <w:rPr>
          <w:rFonts w:ascii="Times New Roman" w:eastAsia="Times New Roman" w:hAnsi="Times New Roman" w:cs="Times New Roman"/>
          <w:sz w:val="27"/>
          <w:szCs w:val="27"/>
          <w:lang w:eastAsia="ru-RU"/>
        </w:rPr>
        <w:t>QR-код для оплаты  штрафа</w:t>
      </w:r>
    </w:p>
    <w:tbl>
      <w:tblPr>
        <w:tblpPr w:leftFromText="180" w:rightFromText="180" w:vertAnchor="text" w:horzAnchor="page" w:tblpX="4276" w:tblpY="225"/>
        <w:tblW w:w="0" w:type="auto"/>
        <w:tblLook w:val="0000"/>
      </w:tblPr>
      <w:tblGrid>
        <w:gridCol w:w="6804"/>
      </w:tblGrid>
      <w:tr w:rsidTr="00F95BD2">
        <w:tblPrEx>
          <w:tblW w:w="0" w:type="auto"/>
          <w:tblLook w:val="0000"/>
        </w:tblPrEx>
        <w:trPr>
          <w:trHeight w:val="1956"/>
        </w:trPr>
        <w:tc>
          <w:tcPr>
            <w:tcW w:w="6804" w:type="dxa"/>
          </w:tcPr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 заполнении документа об оплате дополнительно необходимо указать: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назначение платежа (оплата административного штрафа);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уникальный идентификационный номер (указан в постановлении);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ОКТМО (указан в </w:t>
            </w: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постановлении);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код бюджетной классификации (указан в постановлении);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наименование документа основания (№ и дата постановления); </w:t>
            </w:r>
          </w:p>
          <w:p w:rsidR="00F95BD2" w:rsidRPr="006902D9" w:rsidP="00F95B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902D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- сумму административного штрафа (указана в постановлении).</w:t>
            </w:r>
          </w:p>
          <w:p w:rsidR="00F95BD2" w:rsidRPr="006902D9" w:rsidP="00F95BD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:rsidR="0080097A" w:rsidRPr="006902D9" w:rsidP="00800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0097A" w:rsidRPr="002874ED" w:rsidP="00EA7F9D">
      <w:pPr>
        <w:spacing w:after="0" w:line="240" w:lineRule="auto"/>
        <w:rPr>
          <w:rFonts w:ascii="Times New Roman" w:hAnsi="Times New Roman" w:cs="Times New Roman"/>
          <w:color w:val="FF0000"/>
          <w:sz w:val="27"/>
          <w:szCs w:val="27"/>
        </w:rPr>
      </w:pPr>
      <w:r w:rsidRPr="002874ED">
        <w:rPr>
          <w:rFonts w:ascii="Times New Roman" w:eastAsia="Times New Roman" w:hAnsi="Times New Roman" w:cs="Times New Roman"/>
          <w:noProof/>
          <w:color w:val="FF0000"/>
          <w:sz w:val="27"/>
          <w:szCs w:val="27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70485</wp:posOffset>
            </wp:positionH>
            <wp:positionV relativeFrom="paragraph">
              <wp:posOffset>45085</wp:posOffset>
            </wp:positionV>
            <wp:extent cx="838835" cy="838835"/>
            <wp:effectExtent l="0" t="0" r="0" b="0"/>
            <wp:wrapSquare wrapText="bothSides"/>
            <wp:docPr id="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6738275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835" cy="83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874ED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br w:type="textWrapping" w:clear="all"/>
      </w:r>
    </w:p>
    <w:p w:rsidR="0080097A" w:rsidRPr="00114C27" w:rsidP="00FC3A4A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7"/>
          <w:szCs w:val="27"/>
        </w:rPr>
      </w:pPr>
      <w:r w:rsidRPr="00114C27">
        <w:rPr>
          <w:rFonts w:ascii="Times New Roman" w:hAnsi="Times New Roman" w:cs="Times New Roman"/>
          <w:color w:val="FFFFFF" w:themeColor="background1"/>
          <w:sz w:val="27"/>
          <w:szCs w:val="27"/>
        </w:rPr>
        <w:t>Мировой судья</w:t>
      </w:r>
      <w:r w:rsidRPr="00114C27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  <w:r w:rsidRPr="00114C27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  <w:r w:rsidRPr="00114C27">
        <w:rPr>
          <w:rFonts w:ascii="Times New Roman" w:hAnsi="Times New Roman" w:cs="Times New Roman"/>
          <w:color w:val="FFFFFF" w:themeColor="background1"/>
          <w:sz w:val="27"/>
          <w:szCs w:val="27"/>
        </w:rPr>
        <w:tab/>
      </w:r>
    </w:p>
    <w:p w:rsidR="0080097A" w:rsidRPr="00114C27" w:rsidP="00FC3A4A">
      <w:pPr>
        <w:spacing w:after="0" w:line="240" w:lineRule="auto"/>
        <w:jc w:val="both"/>
        <w:rPr>
          <w:rFonts w:ascii="Times New Roman" w:hAnsi="Times New Roman" w:cs="Times New Roman"/>
          <w:color w:val="FFFFFF" w:themeColor="background1"/>
          <w:sz w:val="27"/>
          <w:szCs w:val="27"/>
        </w:rPr>
      </w:pPr>
      <w:r w:rsidRPr="00114C27">
        <w:rPr>
          <w:rFonts w:ascii="Times New Roman" w:hAnsi="Times New Roman" w:cs="Times New Roman"/>
          <w:color w:val="FFFFFF" w:themeColor="background1"/>
          <w:sz w:val="27"/>
          <w:szCs w:val="27"/>
        </w:rPr>
        <w:t>Копия верна</w:t>
      </w:r>
    </w:p>
    <w:p w:rsidR="0080097A" w:rsidRPr="002874ED" w:rsidP="00FC3A4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7"/>
          <w:szCs w:val="27"/>
        </w:rPr>
      </w:pPr>
      <w:r w:rsidRPr="002612BF">
        <w:rPr>
          <w:rFonts w:ascii="Times New Roman" w:hAnsi="Times New Roman" w:cs="Times New Roman"/>
          <w:color w:val="FF0000"/>
          <w:sz w:val="27"/>
          <w:szCs w:val="27"/>
        </w:rPr>
        <w:t>Мировой судья</w:t>
      </w:r>
      <w:r w:rsidRPr="002612BF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612BF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612BF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612BF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612BF">
        <w:rPr>
          <w:rFonts w:ascii="Times New Roman" w:hAnsi="Times New Roman" w:cs="Times New Roman"/>
          <w:color w:val="FF0000"/>
          <w:sz w:val="27"/>
          <w:szCs w:val="27"/>
        </w:rPr>
        <w:t xml:space="preserve">                                     </w:t>
      </w:r>
      <w:r w:rsidRPr="002874ED" w:rsidR="00FC3A4A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874ED" w:rsidR="00FC3A4A">
        <w:rPr>
          <w:rFonts w:ascii="Times New Roman" w:hAnsi="Times New Roman" w:cs="Times New Roman"/>
          <w:color w:val="FF0000"/>
          <w:sz w:val="27"/>
          <w:szCs w:val="27"/>
        </w:rPr>
        <w:tab/>
      </w:r>
      <w:r w:rsidRPr="002874ED">
        <w:rPr>
          <w:rFonts w:ascii="Times New Roman" w:hAnsi="Times New Roman" w:cs="Times New Roman"/>
          <w:color w:val="FF0000"/>
          <w:sz w:val="27"/>
          <w:szCs w:val="27"/>
        </w:rPr>
        <w:t xml:space="preserve">        Е.В. Чех</w:t>
      </w:r>
    </w:p>
    <w:sectPr w:rsidSect="005B251C">
      <w:pgSz w:w="11906" w:h="16838"/>
      <w:pgMar w:top="851" w:right="851" w:bottom="99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2B"/>
    <w:rsid w:val="000400C5"/>
    <w:rsid w:val="00043BAA"/>
    <w:rsid w:val="00050025"/>
    <w:rsid w:val="00051A35"/>
    <w:rsid w:val="00055A32"/>
    <w:rsid w:val="000654A6"/>
    <w:rsid w:val="00077ED5"/>
    <w:rsid w:val="000804F2"/>
    <w:rsid w:val="000A559E"/>
    <w:rsid w:val="000A5E2B"/>
    <w:rsid w:val="000C07A2"/>
    <w:rsid w:val="000C7978"/>
    <w:rsid w:val="000D0F16"/>
    <w:rsid w:val="000D33FF"/>
    <w:rsid w:val="001071C3"/>
    <w:rsid w:val="0011475B"/>
    <w:rsid w:val="00114C27"/>
    <w:rsid w:val="00130EBE"/>
    <w:rsid w:val="0014184F"/>
    <w:rsid w:val="00141B0E"/>
    <w:rsid w:val="0014578B"/>
    <w:rsid w:val="00153888"/>
    <w:rsid w:val="001538AC"/>
    <w:rsid w:val="00165B98"/>
    <w:rsid w:val="00171E84"/>
    <w:rsid w:val="00182A8F"/>
    <w:rsid w:val="00187627"/>
    <w:rsid w:val="00193FFE"/>
    <w:rsid w:val="001A185F"/>
    <w:rsid w:val="001A44F3"/>
    <w:rsid w:val="001B42A4"/>
    <w:rsid w:val="001B6144"/>
    <w:rsid w:val="001C2C34"/>
    <w:rsid w:val="001C71ED"/>
    <w:rsid w:val="001D4660"/>
    <w:rsid w:val="001F4A52"/>
    <w:rsid w:val="00203502"/>
    <w:rsid w:val="002378D9"/>
    <w:rsid w:val="0024146A"/>
    <w:rsid w:val="00246CDC"/>
    <w:rsid w:val="00257104"/>
    <w:rsid w:val="00260894"/>
    <w:rsid w:val="002612BF"/>
    <w:rsid w:val="002622E1"/>
    <w:rsid w:val="00263A68"/>
    <w:rsid w:val="0027305F"/>
    <w:rsid w:val="00280678"/>
    <w:rsid w:val="002845ED"/>
    <w:rsid w:val="002874ED"/>
    <w:rsid w:val="00296355"/>
    <w:rsid w:val="002A3D08"/>
    <w:rsid w:val="002B5191"/>
    <w:rsid w:val="002C70AA"/>
    <w:rsid w:val="002D1B23"/>
    <w:rsid w:val="002D3884"/>
    <w:rsid w:val="002F02ED"/>
    <w:rsid w:val="002F21D6"/>
    <w:rsid w:val="002F6051"/>
    <w:rsid w:val="0031104B"/>
    <w:rsid w:val="003156FF"/>
    <w:rsid w:val="003169C4"/>
    <w:rsid w:val="003335DB"/>
    <w:rsid w:val="00336BAB"/>
    <w:rsid w:val="00337E0B"/>
    <w:rsid w:val="00345E74"/>
    <w:rsid w:val="003555B4"/>
    <w:rsid w:val="00355607"/>
    <w:rsid w:val="00355864"/>
    <w:rsid w:val="003647DE"/>
    <w:rsid w:val="00376EC2"/>
    <w:rsid w:val="0037708D"/>
    <w:rsid w:val="003816F7"/>
    <w:rsid w:val="0039278C"/>
    <w:rsid w:val="003C3DB6"/>
    <w:rsid w:val="003C49B6"/>
    <w:rsid w:val="003D0FD2"/>
    <w:rsid w:val="003E253B"/>
    <w:rsid w:val="003E2909"/>
    <w:rsid w:val="003E537C"/>
    <w:rsid w:val="003F1886"/>
    <w:rsid w:val="003F22F3"/>
    <w:rsid w:val="003F4AA7"/>
    <w:rsid w:val="003F5443"/>
    <w:rsid w:val="003F6A3E"/>
    <w:rsid w:val="004049EB"/>
    <w:rsid w:val="0041409C"/>
    <w:rsid w:val="004156AB"/>
    <w:rsid w:val="00416159"/>
    <w:rsid w:val="004234DD"/>
    <w:rsid w:val="0043631D"/>
    <w:rsid w:val="00463CE5"/>
    <w:rsid w:val="00464A06"/>
    <w:rsid w:val="0047213D"/>
    <w:rsid w:val="00472519"/>
    <w:rsid w:val="00480174"/>
    <w:rsid w:val="00480C3F"/>
    <w:rsid w:val="00483A23"/>
    <w:rsid w:val="00484AB2"/>
    <w:rsid w:val="004A7CA2"/>
    <w:rsid w:val="004D3D25"/>
    <w:rsid w:val="004D5C83"/>
    <w:rsid w:val="004D73AF"/>
    <w:rsid w:val="004E29D1"/>
    <w:rsid w:val="004E7D9B"/>
    <w:rsid w:val="004F0AF9"/>
    <w:rsid w:val="004F1F55"/>
    <w:rsid w:val="00501C4D"/>
    <w:rsid w:val="00515CEE"/>
    <w:rsid w:val="00520C62"/>
    <w:rsid w:val="0053592A"/>
    <w:rsid w:val="00540DE4"/>
    <w:rsid w:val="005538CA"/>
    <w:rsid w:val="00555CA8"/>
    <w:rsid w:val="00566A67"/>
    <w:rsid w:val="00585651"/>
    <w:rsid w:val="0059287F"/>
    <w:rsid w:val="005A0923"/>
    <w:rsid w:val="005A5184"/>
    <w:rsid w:val="005B001D"/>
    <w:rsid w:val="005B251C"/>
    <w:rsid w:val="005C2C26"/>
    <w:rsid w:val="005C4B09"/>
    <w:rsid w:val="005C667D"/>
    <w:rsid w:val="005C6B05"/>
    <w:rsid w:val="005D1BA3"/>
    <w:rsid w:val="0060463C"/>
    <w:rsid w:val="00605330"/>
    <w:rsid w:val="00606130"/>
    <w:rsid w:val="00617DD7"/>
    <w:rsid w:val="006274D2"/>
    <w:rsid w:val="00632342"/>
    <w:rsid w:val="00640800"/>
    <w:rsid w:val="006408A2"/>
    <w:rsid w:val="00640B69"/>
    <w:rsid w:val="00653786"/>
    <w:rsid w:val="0065438B"/>
    <w:rsid w:val="006712C3"/>
    <w:rsid w:val="006810B4"/>
    <w:rsid w:val="006902D9"/>
    <w:rsid w:val="00696023"/>
    <w:rsid w:val="00697A13"/>
    <w:rsid w:val="006D76E1"/>
    <w:rsid w:val="006E5CFD"/>
    <w:rsid w:val="006F3A1E"/>
    <w:rsid w:val="00737C28"/>
    <w:rsid w:val="007734C9"/>
    <w:rsid w:val="00774BA1"/>
    <w:rsid w:val="007756A5"/>
    <w:rsid w:val="007762F0"/>
    <w:rsid w:val="007906EF"/>
    <w:rsid w:val="00793C7E"/>
    <w:rsid w:val="007A1615"/>
    <w:rsid w:val="007A3BD3"/>
    <w:rsid w:val="007D2BA8"/>
    <w:rsid w:val="007E11C6"/>
    <w:rsid w:val="007F570C"/>
    <w:rsid w:val="007F621A"/>
    <w:rsid w:val="007F69AF"/>
    <w:rsid w:val="0080097A"/>
    <w:rsid w:val="00814532"/>
    <w:rsid w:val="00814A2B"/>
    <w:rsid w:val="0082720A"/>
    <w:rsid w:val="008348D6"/>
    <w:rsid w:val="00837535"/>
    <w:rsid w:val="00845FB0"/>
    <w:rsid w:val="00885013"/>
    <w:rsid w:val="008876EC"/>
    <w:rsid w:val="008A4F3D"/>
    <w:rsid w:val="008A5BDA"/>
    <w:rsid w:val="008B366F"/>
    <w:rsid w:val="008B721E"/>
    <w:rsid w:val="008C1C4E"/>
    <w:rsid w:val="008F1B99"/>
    <w:rsid w:val="008F1F97"/>
    <w:rsid w:val="008F785F"/>
    <w:rsid w:val="00920F90"/>
    <w:rsid w:val="00935372"/>
    <w:rsid w:val="0095359F"/>
    <w:rsid w:val="00971140"/>
    <w:rsid w:val="0097528C"/>
    <w:rsid w:val="009826A5"/>
    <w:rsid w:val="00983AA7"/>
    <w:rsid w:val="0099186B"/>
    <w:rsid w:val="009A67D6"/>
    <w:rsid w:val="009D1469"/>
    <w:rsid w:val="009E1881"/>
    <w:rsid w:val="009F372B"/>
    <w:rsid w:val="00A072FF"/>
    <w:rsid w:val="00A14A1F"/>
    <w:rsid w:val="00A32686"/>
    <w:rsid w:val="00A35641"/>
    <w:rsid w:val="00A5010F"/>
    <w:rsid w:val="00A56A27"/>
    <w:rsid w:val="00A60586"/>
    <w:rsid w:val="00A60674"/>
    <w:rsid w:val="00A8565C"/>
    <w:rsid w:val="00A87533"/>
    <w:rsid w:val="00AA4259"/>
    <w:rsid w:val="00AA6493"/>
    <w:rsid w:val="00AA6840"/>
    <w:rsid w:val="00AB38BD"/>
    <w:rsid w:val="00AB4371"/>
    <w:rsid w:val="00AC41BD"/>
    <w:rsid w:val="00AC782C"/>
    <w:rsid w:val="00AD3922"/>
    <w:rsid w:val="00AF4396"/>
    <w:rsid w:val="00AF6EC7"/>
    <w:rsid w:val="00B04ECF"/>
    <w:rsid w:val="00B05235"/>
    <w:rsid w:val="00B13E4F"/>
    <w:rsid w:val="00B31C7C"/>
    <w:rsid w:val="00B35244"/>
    <w:rsid w:val="00B51AFC"/>
    <w:rsid w:val="00B545E4"/>
    <w:rsid w:val="00B61283"/>
    <w:rsid w:val="00B630F6"/>
    <w:rsid w:val="00B75669"/>
    <w:rsid w:val="00B7698C"/>
    <w:rsid w:val="00B82617"/>
    <w:rsid w:val="00B85C96"/>
    <w:rsid w:val="00BA15E1"/>
    <w:rsid w:val="00BA171E"/>
    <w:rsid w:val="00BA54AB"/>
    <w:rsid w:val="00BA6A3F"/>
    <w:rsid w:val="00BB23D4"/>
    <w:rsid w:val="00BB3A06"/>
    <w:rsid w:val="00BC74E0"/>
    <w:rsid w:val="00BC7E19"/>
    <w:rsid w:val="00BD33E9"/>
    <w:rsid w:val="00BD75B4"/>
    <w:rsid w:val="00BF208F"/>
    <w:rsid w:val="00BF2298"/>
    <w:rsid w:val="00BF2451"/>
    <w:rsid w:val="00BF6101"/>
    <w:rsid w:val="00C013AC"/>
    <w:rsid w:val="00C03CD3"/>
    <w:rsid w:val="00C04DDA"/>
    <w:rsid w:val="00C07135"/>
    <w:rsid w:val="00C07947"/>
    <w:rsid w:val="00C22061"/>
    <w:rsid w:val="00C236D3"/>
    <w:rsid w:val="00C33856"/>
    <w:rsid w:val="00C4143C"/>
    <w:rsid w:val="00C55486"/>
    <w:rsid w:val="00C570E4"/>
    <w:rsid w:val="00C5728F"/>
    <w:rsid w:val="00C61F20"/>
    <w:rsid w:val="00C72021"/>
    <w:rsid w:val="00C72E34"/>
    <w:rsid w:val="00C84CFE"/>
    <w:rsid w:val="00C87D81"/>
    <w:rsid w:val="00C931E9"/>
    <w:rsid w:val="00C93A94"/>
    <w:rsid w:val="00C9604A"/>
    <w:rsid w:val="00CA570D"/>
    <w:rsid w:val="00CA774E"/>
    <w:rsid w:val="00CB1DB6"/>
    <w:rsid w:val="00CD64AB"/>
    <w:rsid w:val="00CD6A75"/>
    <w:rsid w:val="00CE4359"/>
    <w:rsid w:val="00CF534C"/>
    <w:rsid w:val="00D04380"/>
    <w:rsid w:val="00D2232A"/>
    <w:rsid w:val="00D36447"/>
    <w:rsid w:val="00D429D8"/>
    <w:rsid w:val="00D6479C"/>
    <w:rsid w:val="00D73FB3"/>
    <w:rsid w:val="00D91549"/>
    <w:rsid w:val="00DA0B3E"/>
    <w:rsid w:val="00DB0E11"/>
    <w:rsid w:val="00DB455F"/>
    <w:rsid w:val="00DB6509"/>
    <w:rsid w:val="00DD3F4A"/>
    <w:rsid w:val="00DE5F54"/>
    <w:rsid w:val="00DF5166"/>
    <w:rsid w:val="00DF5185"/>
    <w:rsid w:val="00DF5F6D"/>
    <w:rsid w:val="00E04098"/>
    <w:rsid w:val="00E0689F"/>
    <w:rsid w:val="00E10BCB"/>
    <w:rsid w:val="00E17DD5"/>
    <w:rsid w:val="00E31334"/>
    <w:rsid w:val="00E3567E"/>
    <w:rsid w:val="00E35BFD"/>
    <w:rsid w:val="00E36DF0"/>
    <w:rsid w:val="00E4231C"/>
    <w:rsid w:val="00E720EF"/>
    <w:rsid w:val="00E75025"/>
    <w:rsid w:val="00E93390"/>
    <w:rsid w:val="00EA1DC6"/>
    <w:rsid w:val="00EA6A14"/>
    <w:rsid w:val="00EA6A60"/>
    <w:rsid w:val="00EA7F9D"/>
    <w:rsid w:val="00EB26FB"/>
    <w:rsid w:val="00EB4005"/>
    <w:rsid w:val="00EB5935"/>
    <w:rsid w:val="00EC4733"/>
    <w:rsid w:val="00ED282C"/>
    <w:rsid w:val="00ED2E5B"/>
    <w:rsid w:val="00EE17AF"/>
    <w:rsid w:val="00EE2D70"/>
    <w:rsid w:val="00EE57D8"/>
    <w:rsid w:val="00EF0DA8"/>
    <w:rsid w:val="00F01CE8"/>
    <w:rsid w:val="00F02E70"/>
    <w:rsid w:val="00F20EF0"/>
    <w:rsid w:val="00F4308B"/>
    <w:rsid w:val="00F465BB"/>
    <w:rsid w:val="00F4738C"/>
    <w:rsid w:val="00F50ED7"/>
    <w:rsid w:val="00F573E1"/>
    <w:rsid w:val="00F617C1"/>
    <w:rsid w:val="00F779E1"/>
    <w:rsid w:val="00F83842"/>
    <w:rsid w:val="00F83CB8"/>
    <w:rsid w:val="00F854E0"/>
    <w:rsid w:val="00F85A84"/>
    <w:rsid w:val="00F85F30"/>
    <w:rsid w:val="00F95BD2"/>
    <w:rsid w:val="00FA677D"/>
    <w:rsid w:val="00FC3A4A"/>
    <w:rsid w:val="00FC4A16"/>
    <w:rsid w:val="00FD27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F570018-646B-4059-997C-A4AB3092D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1">
    <w:name w:val="s_1"/>
    <w:basedOn w:val="Normal"/>
    <w:rsid w:val="00D223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D2232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2232A"/>
    <w:rPr>
      <w:i/>
      <w:iCs/>
    </w:rPr>
  </w:style>
  <w:style w:type="paragraph" w:styleId="BalloonText">
    <w:name w:val="Balloon Text"/>
    <w:basedOn w:val="Normal"/>
    <w:link w:val="a"/>
    <w:uiPriority w:val="99"/>
    <w:semiHidden/>
    <w:unhideWhenUsed/>
    <w:rsid w:val="00C07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079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